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6F" w:rsidRDefault="007A2B6F"/>
    <w:p w:rsidR="007A2B6F" w:rsidRDefault="007A2B6F">
      <w:r>
        <w:t xml:space="preserve">Dear Students, </w:t>
      </w:r>
    </w:p>
    <w:p w:rsidR="007A2B6F" w:rsidRDefault="009002BA">
      <w:r>
        <w:t xml:space="preserve">Welcome to the beginning of your graduate research project! </w:t>
      </w:r>
      <w:r w:rsidR="007A2B6F">
        <w:t>The first step is match</w:t>
      </w:r>
      <w:r w:rsidR="008D356A">
        <w:t>ing students</w:t>
      </w:r>
      <w:r w:rsidR="007A2B6F">
        <w:t xml:space="preserve"> with a research advisor. Please read the attached information about eac</w:t>
      </w:r>
      <w:r>
        <w:t xml:space="preserve">h faculty/staff member, </w:t>
      </w:r>
      <w:r w:rsidR="007A2B6F">
        <w:t>complete this form</w:t>
      </w:r>
      <w:r>
        <w:t xml:space="preserve">, and </w:t>
      </w:r>
      <w:r w:rsidR="007A2B6F">
        <w:t xml:space="preserve">return </w:t>
      </w:r>
      <w:r>
        <w:t xml:space="preserve">it </w:t>
      </w:r>
      <w:r w:rsidR="007A2B6F">
        <w:t>via email by</w:t>
      </w:r>
      <w:r w:rsidR="00B706D8">
        <w:t xml:space="preserve"> </w:t>
      </w:r>
      <w:r w:rsidR="00B706D8" w:rsidRPr="00B706D8">
        <w:rPr>
          <w:b/>
        </w:rPr>
        <w:t xml:space="preserve">5pm, </w:t>
      </w:r>
      <w:r w:rsidR="00025561">
        <w:rPr>
          <w:b/>
        </w:rPr>
        <w:t xml:space="preserve">July </w:t>
      </w:r>
      <w:r w:rsidR="006155C0">
        <w:rPr>
          <w:b/>
        </w:rPr>
        <w:t>1st</w:t>
      </w:r>
      <w:r w:rsidR="007A2B6F" w:rsidRPr="00B706D8">
        <w:rPr>
          <w:b/>
        </w:rPr>
        <w:t>.</w:t>
      </w:r>
      <w:r w:rsidR="007A2B6F">
        <w:t xml:space="preserve"> (</w:t>
      </w:r>
      <w:r w:rsidR="00025561">
        <w:t xml:space="preserve">use the </w:t>
      </w:r>
      <w:r w:rsidR="007A2B6F">
        <w:t xml:space="preserve">email subject: </w:t>
      </w:r>
      <w:r w:rsidR="008D356A">
        <w:t>“</w:t>
      </w:r>
      <w:r w:rsidR="007A2B6F">
        <w:t>research advisor”)</w:t>
      </w:r>
      <w:r>
        <w:t>.  Students will be matched with advisors based on a number of factors, and you may not get your first choice. If you have questions, please contact me via email.</w:t>
      </w:r>
    </w:p>
    <w:p w:rsidR="007A2B6F" w:rsidRDefault="007A2B6F" w:rsidP="007A2B6F">
      <w:pPr>
        <w:spacing w:after="0"/>
      </w:pPr>
      <w:r>
        <w:t xml:space="preserve">Thank you, </w:t>
      </w:r>
      <w:r>
        <w:br/>
        <w:t>Dr. Denise Kerth, Coordinator of Graduate Programs in ABA</w:t>
      </w:r>
    </w:p>
    <w:p w:rsidR="007A2B6F" w:rsidRDefault="006155C0" w:rsidP="007A2B6F">
      <w:pPr>
        <w:spacing w:after="0"/>
      </w:pPr>
      <w:hyperlink r:id="rId7" w:history="1">
        <w:r w:rsidR="007A2B6F" w:rsidRPr="0058416F">
          <w:rPr>
            <w:rStyle w:val="Hyperlink"/>
          </w:rPr>
          <w:t>marzullo@rowan.edu</w:t>
        </w:r>
      </w:hyperlink>
      <w:r w:rsidR="007A2B6F">
        <w:t xml:space="preserve"> </w:t>
      </w:r>
    </w:p>
    <w:p w:rsidR="007A2B6F" w:rsidRDefault="007A2B6F" w:rsidP="009002BA">
      <w:pPr>
        <w:pBdr>
          <w:bottom w:val="single" w:sz="4" w:space="1" w:color="auto"/>
        </w:pBdr>
        <w:spacing w:after="0"/>
      </w:pPr>
    </w:p>
    <w:p w:rsidR="009002BA" w:rsidRPr="006155C0" w:rsidRDefault="009002BA" w:rsidP="009002BA">
      <w:pPr>
        <w:pStyle w:val="ListParagraph"/>
        <w:numPr>
          <w:ilvl w:val="0"/>
          <w:numId w:val="3"/>
        </w:numPr>
        <w:spacing w:after="0"/>
        <w:rPr>
          <w:color w:val="548DD4" w:themeColor="text2" w:themeTint="99"/>
        </w:rPr>
      </w:pPr>
      <w:r w:rsidRPr="006155C0">
        <w:rPr>
          <w:color w:val="548DD4" w:themeColor="text2" w:themeTint="99"/>
        </w:rPr>
        <w:t xml:space="preserve">Your name: </w:t>
      </w:r>
    </w:p>
    <w:p w:rsidR="009002BA" w:rsidRPr="006155C0" w:rsidRDefault="009002BA" w:rsidP="009002BA">
      <w:pPr>
        <w:pStyle w:val="ListParagraph"/>
        <w:numPr>
          <w:ilvl w:val="0"/>
          <w:numId w:val="3"/>
        </w:numPr>
        <w:spacing w:after="0"/>
        <w:rPr>
          <w:color w:val="548DD4" w:themeColor="text2" w:themeTint="99"/>
        </w:rPr>
      </w:pPr>
      <w:r w:rsidRPr="006155C0">
        <w:rPr>
          <w:color w:val="548DD4" w:themeColor="text2" w:themeTint="99"/>
        </w:rPr>
        <w:t>Briefly describe your research interests:</w:t>
      </w:r>
    </w:p>
    <w:p w:rsidR="009002BA" w:rsidRPr="006155C0" w:rsidRDefault="009002BA" w:rsidP="009002BA">
      <w:pPr>
        <w:pStyle w:val="ListParagraph"/>
        <w:numPr>
          <w:ilvl w:val="0"/>
          <w:numId w:val="3"/>
        </w:numPr>
        <w:spacing w:after="0"/>
        <w:rPr>
          <w:color w:val="548DD4" w:themeColor="text2" w:themeTint="99"/>
        </w:rPr>
      </w:pPr>
      <w:r w:rsidRPr="006155C0">
        <w:rPr>
          <w:color w:val="548DD4" w:themeColor="text2" w:themeTint="99"/>
        </w:rPr>
        <w:t>List the faculty/staff in order of your preference (1= highest preference)</w:t>
      </w:r>
    </w:p>
    <w:p w:rsidR="009002BA" w:rsidRPr="006155C0" w:rsidRDefault="009002BA" w:rsidP="009002BA">
      <w:pPr>
        <w:spacing w:after="0"/>
        <w:ind w:left="720"/>
        <w:rPr>
          <w:color w:val="548DD4" w:themeColor="text2" w:themeTint="99"/>
        </w:rPr>
      </w:pPr>
      <w:r w:rsidRPr="006155C0">
        <w:rPr>
          <w:color w:val="548DD4" w:themeColor="text2" w:themeTint="99"/>
        </w:rPr>
        <w:t>1.</w:t>
      </w:r>
    </w:p>
    <w:p w:rsidR="009002BA" w:rsidRPr="006155C0" w:rsidRDefault="009002BA" w:rsidP="009002BA">
      <w:pPr>
        <w:spacing w:after="0"/>
        <w:ind w:left="720"/>
        <w:rPr>
          <w:color w:val="548DD4" w:themeColor="text2" w:themeTint="99"/>
        </w:rPr>
      </w:pPr>
      <w:r w:rsidRPr="006155C0">
        <w:rPr>
          <w:color w:val="548DD4" w:themeColor="text2" w:themeTint="99"/>
        </w:rPr>
        <w:t>2.</w:t>
      </w:r>
      <w:bookmarkStart w:id="0" w:name="_GoBack"/>
      <w:bookmarkEnd w:id="0"/>
    </w:p>
    <w:p w:rsidR="009002BA" w:rsidRPr="006155C0" w:rsidRDefault="009002BA" w:rsidP="009002BA">
      <w:pPr>
        <w:spacing w:after="0"/>
        <w:ind w:left="720"/>
        <w:rPr>
          <w:color w:val="548DD4" w:themeColor="text2" w:themeTint="99"/>
        </w:rPr>
      </w:pPr>
      <w:r w:rsidRPr="006155C0">
        <w:rPr>
          <w:color w:val="548DD4" w:themeColor="text2" w:themeTint="99"/>
        </w:rPr>
        <w:t>3.</w:t>
      </w:r>
    </w:p>
    <w:p w:rsidR="009002BA" w:rsidRPr="006155C0" w:rsidRDefault="009002BA" w:rsidP="009002BA">
      <w:pPr>
        <w:spacing w:after="0"/>
        <w:ind w:left="720"/>
        <w:rPr>
          <w:color w:val="548DD4" w:themeColor="text2" w:themeTint="99"/>
        </w:rPr>
      </w:pPr>
      <w:r w:rsidRPr="006155C0">
        <w:rPr>
          <w:color w:val="548DD4" w:themeColor="text2" w:themeTint="99"/>
        </w:rPr>
        <w:t>4.</w:t>
      </w:r>
    </w:p>
    <w:p w:rsidR="009002BA" w:rsidRPr="006155C0" w:rsidRDefault="009002BA" w:rsidP="009002BA">
      <w:pPr>
        <w:spacing w:after="0"/>
        <w:ind w:left="720"/>
        <w:rPr>
          <w:color w:val="548DD4" w:themeColor="text2" w:themeTint="99"/>
        </w:rPr>
      </w:pPr>
      <w:r w:rsidRPr="006155C0">
        <w:rPr>
          <w:color w:val="548DD4" w:themeColor="text2" w:themeTint="99"/>
        </w:rPr>
        <w:t xml:space="preserve">5. </w:t>
      </w:r>
    </w:p>
    <w:p w:rsidR="009002BA" w:rsidRPr="006155C0" w:rsidRDefault="009002BA" w:rsidP="009002BA">
      <w:pPr>
        <w:pStyle w:val="ListParagraph"/>
        <w:numPr>
          <w:ilvl w:val="0"/>
          <w:numId w:val="3"/>
        </w:numPr>
        <w:spacing w:after="0"/>
        <w:rPr>
          <w:color w:val="548DD4" w:themeColor="text2" w:themeTint="99"/>
        </w:rPr>
      </w:pPr>
      <w:r w:rsidRPr="006155C0">
        <w:rPr>
          <w:color w:val="548DD4" w:themeColor="text2" w:themeTint="99"/>
        </w:rPr>
        <w:t>Provide any additional relevant information regarding your potential research project (e.g., whether you would like to conduct your project at your place of employment, etc.):</w:t>
      </w:r>
    </w:p>
    <w:p w:rsidR="009002BA" w:rsidRPr="009002BA" w:rsidRDefault="009002BA" w:rsidP="009002BA">
      <w:pPr>
        <w:pStyle w:val="ListParagraph"/>
        <w:spacing w:after="0"/>
        <w:rPr>
          <w:color w:val="4F81BD" w:themeColor="accent1"/>
        </w:rPr>
      </w:pPr>
    </w:p>
    <w:p w:rsidR="009002BA" w:rsidRDefault="009002BA" w:rsidP="007A2B6F">
      <w:pPr>
        <w:spacing w:after="0"/>
      </w:pPr>
    </w:p>
    <w:p w:rsidR="009002BA" w:rsidRDefault="009002BA" w:rsidP="007A2B6F">
      <w:pPr>
        <w:spacing w:after="0"/>
      </w:pPr>
    </w:p>
    <w:p w:rsidR="009002BA" w:rsidRDefault="009002BA" w:rsidP="007A2B6F">
      <w:pPr>
        <w:spacing w:after="0"/>
      </w:pPr>
    </w:p>
    <w:p w:rsidR="009002BA" w:rsidRDefault="009002BA" w:rsidP="007A2B6F">
      <w:pPr>
        <w:spacing w:after="0"/>
      </w:pPr>
    </w:p>
    <w:p w:rsidR="009002BA" w:rsidRDefault="009002BA" w:rsidP="009002BA">
      <w:pPr>
        <w:spacing w:after="0"/>
        <w:ind w:left="720"/>
      </w:pPr>
    </w:p>
    <w:p w:rsidR="007A2B6F" w:rsidRDefault="007A2B6F" w:rsidP="009002BA">
      <w:pPr>
        <w:spacing w:after="0"/>
        <w:ind w:left="720"/>
      </w:pPr>
      <w:r>
        <w:br w:type="page"/>
      </w:r>
    </w:p>
    <w:p w:rsidR="00025561" w:rsidRDefault="00025561" w:rsidP="008D356A">
      <w:pPr>
        <w:pStyle w:val="Heading1"/>
        <w:spacing w:before="0" w:line="240" w:lineRule="auto"/>
        <w:rPr>
          <w:sz w:val="22"/>
        </w:rPr>
      </w:pPr>
    </w:p>
    <w:p w:rsidR="00025561" w:rsidRDefault="00025561" w:rsidP="00CB2641">
      <w:pPr>
        <w:pStyle w:val="Heading1"/>
        <w:spacing w:before="0" w:line="240" w:lineRule="auto"/>
        <w:rPr>
          <w:sz w:val="22"/>
        </w:rPr>
      </w:pPr>
      <w:proofErr w:type="spellStart"/>
      <w:r>
        <w:rPr>
          <w:sz w:val="22"/>
        </w:rPr>
        <w:t>MaryLouise</w:t>
      </w:r>
      <w:proofErr w:type="spellEnd"/>
      <w:r>
        <w:rPr>
          <w:sz w:val="22"/>
        </w:rPr>
        <w:t xml:space="preserve"> </w:t>
      </w:r>
      <w:proofErr w:type="spellStart"/>
      <w:r>
        <w:rPr>
          <w:sz w:val="22"/>
        </w:rPr>
        <w:t>Kerwin</w:t>
      </w:r>
      <w:proofErr w:type="spellEnd"/>
      <w:r>
        <w:rPr>
          <w:sz w:val="22"/>
        </w:rPr>
        <w:t>, PhD, BCBA-D</w:t>
      </w:r>
    </w:p>
    <w:p w:rsidR="00197EDD" w:rsidRDefault="00025561" w:rsidP="00CB2641">
      <w:pPr>
        <w:pStyle w:val="Heading1"/>
        <w:spacing w:before="0" w:line="240" w:lineRule="auto"/>
        <w:rPr>
          <w:sz w:val="22"/>
        </w:rPr>
      </w:pPr>
      <w:r>
        <w:rPr>
          <w:b w:val="0"/>
          <w:iCs/>
          <w:color w:val="auto"/>
          <w:sz w:val="18"/>
          <w:szCs w:val="18"/>
        </w:rPr>
        <w:t xml:space="preserve">Dr. </w:t>
      </w:r>
      <w:proofErr w:type="spellStart"/>
      <w:r>
        <w:rPr>
          <w:b w:val="0"/>
          <w:iCs/>
          <w:color w:val="auto"/>
          <w:sz w:val="18"/>
          <w:szCs w:val="18"/>
        </w:rPr>
        <w:t>Kerwin’s</w:t>
      </w:r>
      <w:proofErr w:type="spellEnd"/>
      <w:r>
        <w:rPr>
          <w:b w:val="0"/>
          <w:iCs/>
          <w:color w:val="auto"/>
          <w:sz w:val="18"/>
          <w:szCs w:val="18"/>
        </w:rPr>
        <w:t xml:space="preserve"> a</w:t>
      </w:r>
      <w:r w:rsidRPr="00025561">
        <w:rPr>
          <w:b w:val="0"/>
          <w:iCs/>
          <w:color w:val="auto"/>
          <w:sz w:val="18"/>
          <w:szCs w:val="18"/>
        </w:rPr>
        <w:t xml:space="preserve">reas of </w:t>
      </w:r>
      <w:r>
        <w:rPr>
          <w:b w:val="0"/>
          <w:iCs/>
          <w:color w:val="auto"/>
          <w:sz w:val="18"/>
          <w:szCs w:val="18"/>
        </w:rPr>
        <w:t>e</w:t>
      </w:r>
      <w:r w:rsidRPr="00025561">
        <w:rPr>
          <w:b w:val="0"/>
          <w:iCs/>
          <w:color w:val="auto"/>
          <w:sz w:val="18"/>
          <w:szCs w:val="18"/>
        </w:rPr>
        <w:t>xpertise</w:t>
      </w:r>
      <w:r>
        <w:rPr>
          <w:b w:val="0"/>
          <w:iCs/>
          <w:color w:val="auto"/>
          <w:sz w:val="18"/>
          <w:szCs w:val="18"/>
        </w:rPr>
        <w:t xml:space="preserve"> include b</w:t>
      </w:r>
      <w:r w:rsidRPr="00025561">
        <w:rPr>
          <w:b w:val="0"/>
          <w:color w:val="auto"/>
          <w:sz w:val="18"/>
          <w:szCs w:val="18"/>
        </w:rPr>
        <w:t>ehavior analytic treatment of pediatric feeding disorders, autism, and parenting issues among adults with drug and alcohol addiction.</w:t>
      </w:r>
      <w:r>
        <w:rPr>
          <w:b w:val="0"/>
          <w:color w:val="auto"/>
          <w:sz w:val="18"/>
          <w:szCs w:val="18"/>
        </w:rPr>
        <w:t xml:space="preserve"> Students who wish to work with Dr. </w:t>
      </w:r>
      <w:proofErr w:type="spellStart"/>
      <w:r>
        <w:rPr>
          <w:b w:val="0"/>
          <w:color w:val="auto"/>
          <w:sz w:val="18"/>
          <w:szCs w:val="18"/>
        </w:rPr>
        <w:t>Kerwin</w:t>
      </w:r>
      <w:proofErr w:type="spellEnd"/>
      <w:r>
        <w:rPr>
          <w:b w:val="0"/>
          <w:color w:val="auto"/>
          <w:sz w:val="18"/>
          <w:szCs w:val="18"/>
        </w:rPr>
        <w:t xml:space="preserve"> will do so through participation in grant-funded projects here at Rowan, therefor schedule flexibility is important. </w:t>
      </w:r>
      <w:r w:rsidRPr="00025561">
        <w:rPr>
          <w:sz w:val="22"/>
        </w:rPr>
        <w:t xml:space="preserve"> </w:t>
      </w:r>
    </w:p>
    <w:p w:rsidR="00CB2641" w:rsidRDefault="00CB2641" w:rsidP="00CB2641">
      <w:pPr>
        <w:pStyle w:val="Heading1"/>
        <w:spacing w:before="0" w:line="240" w:lineRule="auto"/>
        <w:rPr>
          <w:sz w:val="22"/>
        </w:rPr>
      </w:pPr>
    </w:p>
    <w:p w:rsidR="008D356A" w:rsidRPr="008D356A" w:rsidRDefault="00FE7D68" w:rsidP="00CB2641">
      <w:pPr>
        <w:pStyle w:val="Heading1"/>
        <w:spacing w:before="0" w:line="240" w:lineRule="auto"/>
        <w:rPr>
          <w:sz w:val="22"/>
        </w:rPr>
      </w:pPr>
      <w:r w:rsidRPr="008D356A">
        <w:rPr>
          <w:sz w:val="22"/>
        </w:rPr>
        <w:t>Michelle Soreth, PhD, BCBA-D</w:t>
      </w:r>
      <w:r w:rsidR="00025561">
        <w:rPr>
          <w:sz w:val="22"/>
        </w:rPr>
        <w:t xml:space="preserve"> </w:t>
      </w:r>
    </w:p>
    <w:p w:rsidR="00EA132A" w:rsidRDefault="002158BE" w:rsidP="00EA132A">
      <w:pPr>
        <w:pStyle w:val="Heading1"/>
        <w:spacing w:before="0" w:line="240" w:lineRule="auto"/>
      </w:pPr>
      <w:r w:rsidRPr="00B706D8">
        <w:rPr>
          <w:b w:val="0"/>
          <w:color w:val="auto"/>
          <w:sz w:val="19"/>
          <w:szCs w:val="19"/>
          <w:shd w:val="clear" w:color="auto" w:fill="FFFFFF"/>
        </w:rPr>
        <w:t xml:space="preserve">Master’s students </w:t>
      </w:r>
      <w:r w:rsidR="00113222" w:rsidRPr="00B706D8">
        <w:rPr>
          <w:b w:val="0"/>
          <w:color w:val="auto"/>
          <w:sz w:val="19"/>
          <w:szCs w:val="19"/>
          <w:shd w:val="clear" w:color="auto" w:fill="FFFFFF"/>
        </w:rPr>
        <w:t xml:space="preserve">may </w:t>
      </w:r>
      <w:r w:rsidRPr="00B706D8">
        <w:rPr>
          <w:b w:val="0"/>
          <w:color w:val="auto"/>
          <w:sz w:val="19"/>
          <w:szCs w:val="19"/>
          <w:shd w:val="clear" w:color="auto" w:fill="FFFFFF"/>
        </w:rPr>
        <w:t xml:space="preserve">have the opportunity to join Dr. </w:t>
      </w:r>
      <w:proofErr w:type="spellStart"/>
      <w:r w:rsidRPr="00B706D8">
        <w:rPr>
          <w:b w:val="0"/>
          <w:color w:val="auto"/>
          <w:sz w:val="19"/>
          <w:szCs w:val="19"/>
          <w:shd w:val="clear" w:color="auto" w:fill="FFFFFF"/>
        </w:rPr>
        <w:t>Soreth’s</w:t>
      </w:r>
      <w:proofErr w:type="spellEnd"/>
      <w:r w:rsidRPr="00B706D8">
        <w:rPr>
          <w:b w:val="0"/>
          <w:color w:val="auto"/>
          <w:sz w:val="19"/>
          <w:szCs w:val="19"/>
          <w:shd w:val="clear" w:color="auto" w:fill="FFFFFF"/>
        </w:rPr>
        <w:t xml:space="preserve"> curre</w:t>
      </w:r>
      <w:r w:rsidR="00113222" w:rsidRPr="00B706D8">
        <w:rPr>
          <w:b w:val="0"/>
          <w:color w:val="auto"/>
          <w:sz w:val="19"/>
          <w:szCs w:val="19"/>
          <w:shd w:val="clear" w:color="auto" w:fill="FFFFFF"/>
        </w:rPr>
        <w:t>nt applied projects including: 1S</w:t>
      </w:r>
      <w:r w:rsidRPr="00B706D8">
        <w:rPr>
          <w:b w:val="0"/>
          <w:color w:val="auto"/>
          <w:sz w:val="19"/>
          <w:szCs w:val="19"/>
          <w:shd w:val="clear" w:color="auto" w:fill="FFFFFF"/>
        </w:rPr>
        <w:t>) Parent-led interventions for preschool-aged children with A</w:t>
      </w:r>
      <w:r w:rsidR="00113222" w:rsidRPr="00B706D8">
        <w:rPr>
          <w:b w:val="0"/>
          <w:color w:val="auto"/>
          <w:sz w:val="19"/>
          <w:szCs w:val="19"/>
          <w:shd w:val="clear" w:color="auto" w:fill="FFFFFF"/>
        </w:rPr>
        <w:t>utism Spectrum Disorder (ASD); 2S</w:t>
      </w:r>
      <w:r w:rsidRPr="00B706D8">
        <w:rPr>
          <w:b w:val="0"/>
          <w:color w:val="auto"/>
          <w:sz w:val="19"/>
          <w:szCs w:val="19"/>
          <w:shd w:val="clear" w:color="auto" w:fill="FFFFFF"/>
        </w:rPr>
        <w:t>) Interventions for young children with ASD based on Skinner’</w:t>
      </w:r>
      <w:r w:rsidR="00113222" w:rsidRPr="00B706D8">
        <w:rPr>
          <w:b w:val="0"/>
          <w:color w:val="auto"/>
          <w:sz w:val="19"/>
          <w:szCs w:val="19"/>
          <w:shd w:val="clear" w:color="auto" w:fill="FFFFFF"/>
        </w:rPr>
        <w:t>s analysis of verbal behavior; 3S</w:t>
      </w:r>
      <w:r w:rsidRPr="00B706D8">
        <w:rPr>
          <w:b w:val="0"/>
          <w:color w:val="auto"/>
          <w:sz w:val="19"/>
          <w:szCs w:val="19"/>
          <w:shd w:val="clear" w:color="auto" w:fill="FFFFFF"/>
        </w:rPr>
        <w:t>) Technology-based interventions for</w:t>
      </w:r>
      <w:r w:rsidR="00630A89" w:rsidRPr="00B706D8">
        <w:rPr>
          <w:b w:val="0"/>
          <w:color w:val="auto"/>
          <w:sz w:val="19"/>
          <w:szCs w:val="19"/>
          <w:shd w:val="clear" w:color="auto" w:fill="FFFFFF"/>
        </w:rPr>
        <w:t xml:space="preserve"> verbally-fluent</w:t>
      </w:r>
      <w:r w:rsidRPr="00B706D8">
        <w:rPr>
          <w:b w:val="0"/>
          <w:color w:val="auto"/>
          <w:sz w:val="19"/>
          <w:szCs w:val="19"/>
          <w:shd w:val="clear" w:color="auto" w:fill="FFFFFF"/>
        </w:rPr>
        <w:t xml:space="preserve"> adolescents with </w:t>
      </w:r>
      <w:r w:rsidR="00630A89" w:rsidRPr="00B706D8">
        <w:rPr>
          <w:b w:val="0"/>
          <w:color w:val="auto"/>
          <w:sz w:val="19"/>
          <w:szCs w:val="19"/>
          <w:shd w:val="clear" w:color="auto" w:fill="FFFFFF"/>
        </w:rPr>
        <w:t>ASD</w:t>
      </w:r>
      <w:r w:rsidR="00113222" w:rsidRPr="00B706D8">
        <w:rPr>
          <w:b w:val="0"/>
          <w:color w:val="auto"/>
          <w:sz w:val="19"/>
          <w:szCs w:val="19"/>
          <w:shd w:val="clear" w:color="auto" w:fill="FFFFFF"/>
        </w:rPr>
        <w:t>;</w:t>
      </w:r>
      <w:r w:rsidRPr="00B706D8">
        <w:rPr>
          <w:b w:val="0"/>
          <w:color w:val="auto"/>
          <w:sz w:val="19"/>
          <w:szCs w:val="19"/>
          <w:shd w:val="clear" w:color="auto" w:fill="FFFFFF"/>
        </w:rPr>
        <w:t xml:space="preserve"> 4</w:t>
      </w:r>
      <w:r w:rsidR="00113222" w:rsidRPr="00B706D8">
        <w:rPr>
          <w:b w:val="0"/>
          <w:color w:val="auto"/>
          <w:sz w:val="19"/>
          <w:szCs w:val="19"/>
          <w:shd w:val="clear" w:color="auto" w:fill="FFFFFF"/>
        </w:rPr>
        <w:t>S</w:t>
      </w:r>
      <w:r w:rsidRPr="00B706D8">
        <w:rPr>
          <w:b w:val="0"/>
          <w:color w:val="auto"/>
          <w:sz w:val="19"/>
          <w:szCs w:val="19"/>
          <w:shd w:val="clear" w:color="auto" w:fill="FFFFFF"/>
        </w:rPr>
        <w:t xml:space="preserve">) pediatric healthcare delivery models for children </w:t>
      </w:r>
      <w:r w:rsidR="00113222" w:rsidRPr="00B706D8">
        <w:rPr>
          <w:b w:val="0"/>
          <w:color w:val="auto"/>
          <w:sz w:val="19"/>
          <w:szCs w:val="19"/>
          <w:shd w:val="clear" w:color="auto" w:fill="FFFFFF"/>
        </w:rPr>
        <w:t>with externalizing problem behavior</w:t>
      </w:r>
      <w:r w:rsidRPr="00B706D8">
        <w:rPr>
          <w:b w:val="0"/>
          <w:color w:val="auto"/>
          <w:sz w:val="19"/>
          <w:szCs w:val="19"/>
          <w:shd w:val="clear" w:color="auto" w:fill="FFFFFF"/>
        </w:rPr>
        <w:t xml:space="preserve"> 5</w:t>
      </w:r>
      <w:r w:rsidR="00113222" w:rsidRPr="00B706D8">
        <w:rPr>
          <w:b w:val="0"/>
          <w:color w:val="auto"/>
          <w:sz w:val="19"/>
          <w:szCs w:val="19"/>
          <w:shd w:val="clear" w:color="auto" w:fill="FFFFFF"/>
        </w:rPr>
        <w:t>S</w:t>
      </w:r>
      <w:r w:rsidR="00A11C45" w:rsidRPr="00B706D8">
        <w:rPr>
          <w:b w:val="0"/>
          <w:color w:val="auto"/>
          <w:sz w:val="19"/>
          <w:szCs w:val="19"/>
          <w:shd w:val="clear" w:color="auto" w:fill="FFFFFF"/>
        </w:rPr>
        <w:t>) t</w:t>
      </w:r>
      <w:r w:rsidRPr="00B706D8">
        <w:rPr>
          <w:b w:val="0"/>
          <w:color w:val="auto"/>
          <w:sz w:val="19"/>
          <w:szCs w:val="19"/>
          <w:shd w:val="clear" w:color="auto" w:fill="FFFFFF"/>
        </w:rPr>
        <w:t>rain</w:t>
      </w:r>
      <w:r w:rsidR="00630A89" w:rsidRPr="00B706D8">
        <w:rPr>
          <w:b w:val="0"/>
          <w:color w:val="auto"/>
          <w:sz w:val="19"/>
          <w:szCs w:val="19"/>
          <w:shd w:val="clear" w:color="auto" w:fill="FFFFFF"/>
        </w:rPr>
        <w:t>ing physicians and caregivers</w:t>
      </w:r>
      <w:r w:rsidRPr="00B706D8">
        <w:rPr>
          <w:b w:val="0"/>
          <w:color w:val="auto"/>
          <w:sz w:val="19"/>
          <w:szCs w:val="19"/>
          <w:shd w:val="clear" w:color="auto" w:fill="FFFFFF"/>
        </w:rPr>
        <w:t xml:space="preserve"> to use behavior analytic techniques in the treatment/management of dementia in the elderly (i.e., behavioral gerontology). </w:t>
      </w:r>
      <w:r w:rsidR="00113222" w:rsidRPr="00B706D8">
        <w:rPr>
          <w:b w:val="0"/>
          <w:color w:val="auto"/>
          <w:sz w:val="19"/>
          <w:szCs w:val="19"/>
          <w:shd w:val="clear" w:color="auto" w:fill="FFFFFF"/>
        </w:rPr>
        <w:t xml:space="preserve">Master’s students may also design their research projects in 6S) the pigeon lab, where we examine basic behavior-environment relations including choice behavior, "risk-taking," and preference for situations with delayed or probabilistic outcomes. </w:t>
      </w:r>
      <w:r w:rsidRPr="00B706D8">
        <w:rPr>
          <w:b w:val="0"/>
          <w:color w:val="auto"/>
          <w:sz w:val="19"/>
          <w:szCs w:val="19"/>
          <w:shd w:val="clear" w:color="auto" w:fill="FFFFFF"/>
        </w:rPr>
        <w:t>Please indicate the number of your project of interest if you would like to work with Dr. Soreth. Meetings for mos</w:t>
      </w:r>
      <w:r w:rsidR="00A11C45" w:rsidRPr="00B706D8">
        <w:rPr>
          <w:b w:val="0"/>
          <w:color w:val="auto"/>
          <w:sz w:val="19"/>
          <w:szCs w:val="19"/>
          <w:shd w:val="clear" w:color="auto" w:fill="FFFFFF"/>
        </w:rPr>
        <w:t>t projects occur once per week</w:t>
      </w:r>
      <w:r w:rsidRPr="00B706D8">
        <w:rPr>
          <w:b w:val="0"/>
          <w:color w:val="auto"/>
          <w:sz w:val="19"/>
          <w:szCs w:val="19"/>
          <w:shd w:val="clear" w:color="auto" w:fill="FFFFFF"/>
        </w:rPr>
        <w:t>.</w:t>
      </w:r>
      <w:r w:rsidR="00630A89" w:rsidRPr="00B706D8">
        <w:rPr>
          <w:b w:val="0"/>
          <w:color w:val="auto"/>
          <w:sz w:val="19"/>
          <w:szCs w:val="19"/>
          <w:shd w:val="clear" w:color="auto" w:fill="FFFFFF"/>
        </w:rPr>
        <w:t xml:space="preserve"> Please be aware that expectations when working for Dr. Soreth will be high</w:t>
      </w:r>
      <w:r w:rsidR="00113222" w:rsidRPr="00B706D8">
        <w:rPr>
          <w:b w:val="0"/>
          <w:color w:val="auto"/>
          <w:sz w:val="19"/>
          <w:szCs w:val="19"/>
          <w:shd w:val="clear" w:color="auto" w:fill="FFFFFF"/>
        </w:rPr>
        <w:t xml:space="preserve"> and admission into the lab is competitive</w:t>
      </w:r>
      <w:r w:rsidR="00630A89" w:rsidRPr="00B706D8">
        <w:rPr>
          <w:b w:val="0"/>
          <w:color w:val="auto"/>
          <w:sz w:val="19"/>
          <w:szCs w:val="19"/>
          <w:shd w:val="clear" w:color="auto" w:fill="FFFFFF"/>
        </w:rPr>
        <w:t xml:space="preserve">, as your project will most likely be part of </w:t>
      </w:r>
      <w:r w:rsidR="00A11C45" w:rsidRPr="00B706D8">
        <w:rPr>
          <w:b w:val="0"/>
          <w:color w:val="auto"/>
          <w:sz w:val="19"/>
          <w:szCs w:val="19"/>
          <w:shd w:val="clear" w:color="auto" w:fill="FFFFFF"/>
        </w:rPr>
        <w:t>deadline-driven,</w:t>
      </w:r>
      <w:r w:rsidR="00630A89" w:rsidRPr="00B706D8">
        <w:rPr>
          <w:b w:val="0"/>
          <w:color w:val="auto"/>
          <w:sz w:val="19"/>
          <w:szCs w:val="19"/>
          <w:shd w:val="clear" w:color="auto" w:fill="FFFFFF"/>
        </w:rPr>
        <w:t xml:space="preserve"> grant-funded projects</w:t>
      </w:r>
      <w:r w:rsidR="00113222" w:rsidRPr="00B706D8">
        <w:rPr>
          <w:b w:val="0"/>
          <w:color w:val="auto"/>
          <w:sz w:val="19"/>
          <w:szCs w:val="19"/>
          <w:shd w:val="clear" w:color="auto" w:fill="FFFFFF"/>
        </w:rPr>
        <w:t xml:space="preserve"> and spots are limited</w:t>
      </w:r>
      <w:r w:rsidR="00630A89" w:rsidRPr="00B706D8">
        <w:rPr>
          <w:b w:val="0"/>
          <w:color w:val="auto"/>
          <w:sz w:val="19"/>
          <w:szCs w:val="19"/>
          <w:shd w:val="clear" w:color="auto" w:fill="FFFFFF"/>
        </w:rPr>
        <w:t>.</w:t>
      </w:r>
      <w:r w:rsidRPr="00B706D8">
        <w:rPr>
          <w:b w:val="0"/>
          <w:color w:val="auto"/>
          <w:sz w:val="19"/>
          <w:szCs w:val="19"/>
          <w:shd w:val="clear" w:color="auto" w:fill="FFFFFF"/>
        </w:rPr>
        <w:t xml:space="preserve"> Students with flexibility in their schedules for daytime hours and the ability to travel throughout southern New Jer</w:t>
      </w:r>
      <w:r w:rsidR="00113222" w:rsidRPr="00B706D8">
        <w:rPr>
          <w:b w:val="0"/>
          <w:color w:val="auto"/>
          <w:sz w:val="19"/>
          <w:szCs w:val="19"/>
          <w:shd w:val="clear" w:color="auto" w:fill="FFFFFF"/>
        </w:rPr>
        <w:t xml:space="preserve">sey will be strongly preferred. </w:t>
      </w:r>
      <w:r w:rsidR="00630A89" w:rsidRPr="00B706D8">
        <w:rPr>
          <w:b w:val="0"/>
          <w:color w:val="auto"/>
          <w:sz w:val="19"/>
          <w:szCs w:val="19"/>
          <w:shd w:val="clear" w:color="auto" w:fill="FFFFFF"/>
        </w:rPr>
        <w:t>Please indicate your daytime and travel availability on the application</w:t>
      </w:r>
      <w:r w:rsidR="00A11C45" w:rsidRPr="00B706D8">
        <w:rPr>
          <w:b w:val="0"/>
          <w:color w:val="auto"/>
          <w:sz w:val="19"/>
          <w:szCs w:val="19"/>
          <w:shd w:val="clear" w:color="auto" w:fill="FFFFFF"/>
        </w:rPr>
        <w:t xml:space="preserve"> if you are interested in working with Dr. Soreth</w:t>
      </w:r>
      <w:r w:rsidR="00630A89" w:rsidRPr="00B706D8">
        <w:rPr>
          <w:b w:val="0"/>
          <w:color w:val="auto"/>
          <w:sz w:val="19"/>
          <w:szCs w:val="19"/>
          <w:shd w:val="clear" w:color="auto" w:fill="FFFFFF"/>
        </w:rPr>
        <w:t xml:space="preserve">. </w:t>
      </w:r>
    </w:p>
    <w:p w:rsidR="00CB2641" w:rsidRDefault="00CB2641" w:rsidP="00CB2641">
      <w:pPr>
        <w:pStyle w:val="Heading1"/>
        <w:spacing w:before="0" w:line="240" w:lineRule="auto"/>
        <w:rPr>
          <w:sz w:val="22"/>
        </w:rPr>
      </w:pPr>
    </w:p>
    <w:p w:rsidR="008D356A" w:rsidRDefault="00FE7D68" w:rsidP="00CB2641">
      <w:pPr>
        <w:pStyle w:val="Heading1"/>
        <w:spacing w:before="0" w:line="240" w:lineRule="auto"/>
        <w:rPr>
          <w:sz w:val="22"/>
        </w:rPr>
      </w:pPr>
      <w:r w:rsidRPr="008D356A">
        <w:rPr>
          <w:sz w:val="22"/>
        </w:rPr>
        <w:t>Bethany Raiff, PhD, BCBA-D</w:t>
      </w:r>
    </w:p>
    <w:p w:rsidR="00EA132A" w:rsidRPr="00EA132A" w:rsidRDefault="00EA132A" w:rsidP="00EA132A">
      <w:pPr>
        <w:pStyle w:val="Heading1"/>
        <w:spacing w:before="0" w:line="240" w:lineRule="auto"/>
      </w:pPr>
      <w:r w:rsidRPr="00B706D8">
        <w:rPr>
          <w:rFonts w:cs="Courier New"/>
          <w:b w:val="0"/>
          <w:color w:val="auto"/>
          <w:sz w:val="19"/>
          <w:szCs w:val="19"/>
        </w:rPr>
        <w:t>Contingency management</w:t>
      </w:r>
      <w:r>
        <w:rPr>
          <w:rFonts w:cs="Courier New"/>
          <w:b w:val="0"/>
          <w:color w:val="auto"/>
          <w:sz w:val="19"/>
          <w:szCs w:val="19"/>
        </w:rPr>
        <w:t xml:space="preserve"> (CM)</w:t>
      </w:r>
      <w:r w:rsidRPr="00B706D8">
        <w:rPr>
          <w:rFonts w:cs="Courier New"/>
          <w:b w:val="0"/>
          <w:color w:val="auto"/>
          <w:sz w:val="19"/>
          <w:szCs w:val="19"/>
        </w:rPr>
        <w:t xml:space="preserve"> is a powerful, empirically verified behavioral intervention that consists of delivering incentives (e.g., money) to individuals contingent on objective evidence of meeting behavior change</w:t>
      </w:r>
      <w:r w:rsidRPr="00B706D8">
        <w:rPr>
          <w:rFonts w:cs="Courier New"/>
          <w:b w:val="0"/>
          <w:color w:val="auto"/>
          <w:sz w:val="19"/>
          <w:szCs w:val="19"/>
        </w:rPr>
        <w:br/>
        <w:t xml:space="preserve">goals. </w:t>
      </w:r>
      <w:r>
        <w:rPr>
          <w:rFonts w:cs="Courier New"/>
          <w:b w:val="0"/>
          <w:color w:val="auto"/>
          <w:sz w:val="19"/>
          <w:szCs w:val="19"/>
        </w:rPr>
        <w:t xml:space="preserve">To overcome some of the barriers to conducting CM and other effective behavioral interventions, this lab is focused on introducing technological innovations (e.g., smartphones, tablets, videogames, </w:t>
      </w:r>
      <w:proofErr w:type="spellStart"/>
      <w:r>
        <w:rPr>
          <w:rFonts w:cs="Courier New"/>
          <w:b w:val="0"/>
          <w:color w:val="auto"/>
          <w:sz w:val="19"/>
          <w:szCs w:val="19"/>
        </w:rPr>
        <w:t>etc</w:t>
      </w:r>
      <w:proofErr w:type="spellEnd"/>
      <w:r>
        <w:rPr>
          <w:rFonts w:cs="Courier New"/>
          <w:b w:val="0"/>
          <w:color w:val="auto"/>
          <w:sz w:val="19"/>
          <w:szCs w:val="19"/>
        </w:rPr>
        <w:t>) for implementing the interventions. Thus, the</w:t>
      </w:r>
      <w:r w:rsidRPr="00B706D8">
        <w:rPr>
          <w:rFonts w:cs="Courier New"/>
          <w:b w:val="0"/>
          <w:color w:val="auto"/>
          <w:sz w:val="19"/>
          <w:szCs w:val="19"/>
        </w:rPr>
        <w:t xml:space="preserve"> aim of this lab is to use</w:t>
      </w:r>
      <w:r>
        <w:rPr>
          <w:rFonts w:cs="Courier New"/>
          <w:b w:val="0"/>
          <w:color w:val="auto"/>
          <w:sz w:val="19"/>
          <w:szCs w:val="19"/>
        </w:rPr>
        <w:t xml:space="preserve"> technology to implement behavioral interventions</w:t>
      </w:r>
      <w:r w:rsidRPr="00B706D8">
        <w:rPr>
          <w:rFonts w:cs="Courier New"/>
          <w:b w:val="0"/>
          <w:color w:val="auto"/>
          <w:sz w:val="19"/>
          <w:szCs w:val="19"/>
        </w:rPr>
        <w:t xml:space="preserve"> to promote healthy behavior, such as smoking abstinence, diabetes management, weight </w:t>
      </w:r>
      <w:r>
        <w:rPr>
          <w:rFonts w:cs="Courier New"/>
          <w:b w:val="0"/>
          <w:color w:val="auto"/>
          <w:sz w:val="19"/>
          <w:szCs w:val="19"/>
        </w:rPr>
        <w:t>management</w:t>
      </w:r>
      <w:r w:rsidRPr="00B706D8">
        <w:rPr>
          <w:rFonts w:cs="Courier New"/>
          <w:b w:val="0"/>
          <w:color w:val="auto"/>
          <w:sz w:val="19"/>
          <w:szCs w:val="19"/>
        </w:rPr>
        <w:t xml:space="preserve">, and physical activity. For example, Dr. </w:t>
      </w:r>
      <w:proofErr w:type="spellStart"/>
      <w:r w:rsidRPr="00B706D8">
        <w:rPr>
          <w:rFonts w:cs="Courier New"/>
          <w:b w:val="0"/>
          <w:color w:val="auto"/>
          <w:sz w:val="19"/>
          <w:szCs w:val="19"/>
        </w:rPr>
        <w:t>Raiff’s</w:t>
      </w:r>
      <w:proofErr w:type="spellEnd"/>
      <w:r w:rsidRPr="00B706D8">
        <w:rPr>
          <w:rFonts w:cs="Courier New"/>
          <w:b w:val="0"/>
          <w:color w:val="auto"/>
          <w:sz w:val="19"/>
          <w:szCs w:val="19"/>
        </w:rPr>
        <w:t xml:space="preserve"> lab is</w:t>
      </w:r>
      <w:r>
        <w:rPr>
          <w:rFonts w:cs="Courier New"/>
          <w:b w:val="0"/>
          <w:color w:val="auto"/>
          <w:sz w:val="19"/>
          <w:szCs w:val="19"/>
        </w:rPr>
        <w:t xml:space="preserve"> </w:t>
      </w:r>
      <w:r w:rsidRPr="00B706D8">
        <w:rPr>
          <w:rFonts w:cs="Courier New"/>
          <w:b w:val="0"/>
          <w:color w:val="auto"/>
          <w:sz w:val="19"/>
          <w:szCs w:val="19"/>
        </w:rPr>
        <w:t xml:space="preserve">currently developing a </w:t>
      </w:r>
      <w:r>
        <w:rPr>
          <w:rFonts w:cs="Courier New"/>
          <w:b w:val="0"/>
          <w:color w:val="auto"/>
          <w:sz w:val="19"/>
          <w:szCs w:val="19"/>
        </w:rPr>
        <w:t>smartphone</w:t>
      </w:r>
      <w:r w:rsidRPr="00B706D8">
        <w:rPr>
          <w:rFonts w:cs="Courier New"/>
          <w:b w:val="0"/>
          <w:color w:val="auto"/>
          <w:sz w:val="19"/>
          <w:szCs w:val="19"/>
        </w:rPr>
        <w:t xml:space="preserve">-phone intervention that will verify smoking abstinence and delivery incentives remotely to under-served populations and is also in the process </w:t>
      </w:r>
      <w:r>
        <w:rPr>
          <w:rFonts w:cs="Courier New"/>
          <w:b w:val="0"/>
          <w:color w:val="auto"/>
          <w:sz w:val="19"/>
          <w:szCs w:val="19"/>
        </w:rPr>
        <w:t xml:space="preserve">of developing a videogame where </w:t>
      </w:r>
      <w:r w:rsidRPr="00B706D8">
        <w:rPr>
          <w:rFonts w:cs="Courier New"/>
          <w:b w:val="0"/>
          <w:color w:val="auto"/>
          <w:sz w:val="19"/>
          <w:szCs w:val="19"/>
        </w:rPr>
        <w:t>smokers will be able to earn game-based incentives, rather than monetary incentives, contingent on objective evidence of smoking abstinence to address the issue of cost. The location for the research depends on the population</w:t>
      </w:r>
      <w:r>
        <w:rPr>
          <w:rFonts w:cs="Courier New"/>
          <w:b w:val="0"/>
          <w:color w:val="auto"/>
          <w:sz w:val="19"/>
          <w:szCs w:val="19"/>
        </w:rPr>
        <w:t xml:space="preserve"> with whom</w:t>
      </w:r>
      <w:r w:rsidRPr="00B706D8">
        <w:rPr>
          <w:rFonts w:cs="Courier New"/>
          <w:b w:val="0"/>
          <w:color w:val="auto"/>
          <w:sz w:val="19"/>
          <w:szCs w:val="19"/>
        </w:rPr>
        <w:t xml:space="preserve"> the students end up </w:t>
      </w:r>
      <w:r>
        <w:rPr>
          <w:rFonts w:cs="Courier New"/>
          <w:b w:val="0"/>
          <w:color w:val="auto"/>
          <w:sz w:val="19"/>
          <w:szCs w:val="19"/>
        </w:rPr>
        <w:t>conducting their research</w:t>
      </w:r>
      <w:r w:rsidRPr="00B706D8">
        <w:rPr>
          <w:rFonts w:cs="Courier New"/>
          <w:b w:val="0"/>
          <w:color w:val="auto"/>
          <w:sz w:val="19"/>
          <w:szCs w:val="19"/>
        </w:rPr>
        <w:t xml:space="preserve">. </w:t>
      </w:r>
      <w:r>
        <w:rPr>
          <w:rFonts w:cs="Courier New"/>
          <w:b w:val="0"/>
          <w:color w:val="auto"/>
          <w:sz w:val="19"/>
          <w:szCs w:val="19"/>
        </w:rPr>
        <w:t xml:space="preserve"> </w:t>
      </w:r>
    </w:p>
    <w:p w:rsidR="00CB2641" w:rsidRDefault="00CB2641" w:rsidP="00CB2641">
      <w:pPr>
        <w:pStyle w:val="Heading1"/>
        <w:spacing w:before="0" w:line="240" w:lineRule="auto"/>
        <w:rPr>
          <w:sz w:val="22"/>
        </w:rPr>
      </w:pPr>
    </w:p>
    <w:p w:rsidR="00FE7D68" w:rsidRDefault="00FE7D68" w:rsidP="00CB2641">
      <w:pPr>
        <w:pStyle w:val="Heading1"/>
        <w:spacing w:before="0" w:line="240" w:lineRule="auto"/>
        <w:rPr>
          <w:sz w:val="22"/>
        </w:rPr>
      </w:pPr>
      <w:r w:rsidRPr="008D356A">
        <w:rPr>
          <w:sz w:val="22"/>
        </w:rPr>
        <w:t>Denise Kerth, PhD, BCBA-D</w:t>
      </w:r>
    </w:p>
    <w:p w:rsidR="00CB2641" w:rsidRDefault="00B706D8" w:rsidP="00CB2641">
      <w:pPr>
        <w:spacing w:after="0" w:line="240" w:lineRule="auto"/>
        <w:rPr>
          <w:rFonts w:asciiTheme="majorHAnsi" w:hAnsiTheme="majorHAnsi"/>
          <w:sz w:val="19"/>
          <w:szCs w:val="19"/>
        </w:rPr>
      </w:pPr>
      <w:r>
        <w:rPr>
          <w:rFonts w:asciiTheme="majorHAnsi" w:hAnsiTheme="majorHAnsi"/>
          <w:sz w:val="19"/>
          <w:szCs w:val="19"/>
        </w:rPr>
        <w:t xml:space="preserve">Dr. </w:t>
      </w:r>
      <w:proofErr w:type="spellStart"/>
      <w:r>
        <w:rPr>
          <w:rFonts w:asciiTheme="majorHAnsi" w:hAnsiTheme="majorHAnsi"/>
          <w:sz w:val="19"/>
          <w:szCs w:val="19"/>
        </w:rPr>
        <w:t>Kerth’s</w:t>
      </w:r>
      <w:proofErr w:type="spellEnd"/>
      <w:r>
        <w:rPr>
          <w:rFonts w:asciiTheme="majorHAnsi" w:hAnsiTheme="majorHAnsi"/>
          <w:sz w:val="19"/>
          <w:szCs w:val="19"/>
        </w:rPr>
        <w:t xml:space="preserve"> research </w:t>
      </w:r>
      <w:r w:rsidR="008E2A43" w:rsidRPr="00B706D8">
        <w:rPr>
          <w:rFonts w:asciiTheme="majorHAnsi" w:hAnsiTheme="majorHAnsi"/>
          <w:sz w:val="19"/>
          <w:szCs w:val="19"/>
        </w:rPr>
        <w:t>interests</w:t>
      </w:r>
      <w:r>
        <w:rPr>
          <w:rFonts w:asciiTheme="majorHAnsi" w:hAnsiTheme="majorHAnsi"/>
          <w:sz w:val="19"/>
          <w:szCs w:val="19"/>
        </w:rPr>
        <w:t xml:space="preserve"> are broad and vary from </w:t>
      </w:r>
      <w:r w:rsidR="008E2A43" w:rsidRPr="00B706D8">
        <w:rPr>
          <w:rFonts w:asciiTheme="majorHAnsi" w:hAnsiTheme="majorHAnsi"/>
          <w:sz w:val="19"/>
          <w:szCs w:val="19"/>
        </w:rPr>
        <w:t>equivalence-based instruction</w:t>
      </w:r>
      <w:r>
        <w:rPr>
          <w:rFonts w:asciiTheme="majorHAnsi" w:hAnsiTheme="majorHAnsi"/>
          <w:sz w:val="19"/>
          <w:szCs w:val="19"/>
        </w:rPr>
        <w:t xml:space="preserve"> for college-level students, to </w:t>
      </w:r>
      <w:r w:rsidR="008E2A43" w:rsidRPr="00B706D8">
        <w:rPr>
          <w:rFonts w:asciiTheme="majorHAnsi" w:hAnsiTheme="majorHAnsi"/>
          <w:sz w:val="19"/>
          <w:szCs w:val="19"/>
        </w:rPr>
        <w:t>skill acquisition and behavior reduction in children with autism and related disabilities.</w:t>
      </w:r>
      <w:r>
        <w:rPr>
          <w:rFonts w:asciiTheme="majorHAnsi" w:hAnsiTheme="majorHAnsi"/>
          <w:sz w:val="19"/>
          <w:szCs w:val="19"/>
        </w:rPr>
        <w:t xml:space="preserve"> Potential research projects include using equivalence-based instruction to teach academic concepts to college students</w:t>
      </w:r>
      <w:r w:rsidR="000C6613">
        <w:rPr>
          <w:rFonts w:asciiTheme="majorHAnsi" w:hAnsiTheme="majorHAnsi"/>
          <w:sz w:val="19"/>
          <w:szCs w:val="19"/>
        </w:rPr>
        <w:t xml:space="preserve"> (for example teaching concepts of ABA to undergraduate students via computer instruction)</w:t>
      </w:r>
      <w:r>
        <w:rPr>
          <w:rFonts w:asciiTheme="majorHAnsi" w:hAnsiTheme="majorHAnsi"/>
          <w:sz w:val="19"/>
          <w:szCs w:val="19"/>
        </w:rPr>
        <w:t>, or to younger individuals with developmental disabilities</w:t>
      </w:r>
      <w:r w:rsidR="000C6613">
        <w:rPr>
          <w:rFonts w:asciiTheme="majorHAnsi" w:hAnsiTheme="majorHAnsi"/>
          <w:sz w:val="19"/>
          <w:szCs w:val="19"/>
        </w:rPr>
        <w:t xml:space="preserve"> (for example teaching students to receptively identify concepts through match-to-sample training)</w:t>
      </w:r>
      <w:r>
        <w:rPr>
          <w:rFonts w:asciiTheme="majorHAnsi" w:hAnsiTheme="majorHAnsi"/>
          <w:sz w:val="19"/>
          <w:szCs w:val="19"/>
        </w:rPr>
        <w:t xml:space="preserve">; teaching play or prosocial skills to individuals with developmental disabilities. Dr. Kerth is also open to students with research interests different from those listed above. </w:t>
      </w:r>
      <w:r w:rsidR="00025561">
        <w:rPr>
          <w:rFonts w:asciiTheme="majorHAnsi" w:hAnsiTheme="majorHAnsi"/>
          <w:sz w:val="19"/>
          <w:szCs w:val="19"/>
        </w:rPr>
        <w:t xml:space="preserve">Students may also have the opportunity to conduct research under Dr. </w:t>
      </w:r>
      <w:proofErr w:type="spellStart"/>
      <w:r w:rsidR="00025561">
        <w:rPr>
          <w:rFonts w:asciiTheme="majorHAnsi" w:hAnsiTheme="majorHAnsi"/>
          <w:sz w:val="19"/>
          <w:szCs w:val="19"/>
        </w:rPr>
        <w:t>Kerth’s</w:t>
      </w:r>
      <w:proofErr w:type="spellEnd"/>
      <w:r w:rsidR="00025561">
        <w:rPr>
          <w:rFonts w:asciiTheme="majorHAnsi" w:hAnsiTheme="majorHAnsi"/>
          <w:sz w:val="19"/>
          <w:szCs w:val="19"/>
        </w:rPr>
        <w:t xml:space="preserve"> supervision in a number of our new partnership locations including working with adults with developmental disabilities, individuals with acquired brain injuries, and students with behavioral disorders. </w:t>
      </w:r>
      <w:r>
        <w:rPr>
          <w:rFonts w:asciiTheme="majorHAnsi" w:hAnsiTheme="majorHAnsi"/>
          <w:sz w:val="19"/>
          <w:szCs w:val="19"/>
        </w:rPr>
        <w:t xml:space="preserve">Meeting dates and times are flexible and will vary based on the student, however frequent email </w:t>
      </w:r>
      <w:r w:rsidR="00CB2641">
        <w:rPr>
          <w:rFonts w:asciiTheme="majorHAnsi" w:hAnsiTheme="majorHAnsi"/>
          <w:sz w:val="19"/>
          <w:szCs w:val="19"/>
        </w:rPr>
        <w:t>c</w:t>
      </w:r>
      <w:r>
        <w:rPr>
          <w:rFonts w:asciiTheme="majorHAnsi" w:hAnsiTheme="majorHAnsi"/>
          <w:sz w:val="19"/>
          <w:szCs w:val="19"/>
        </w:rPr>
        <w:t xml:space="preserve">ommunication is expected. </w:t>
      </w:r>
    </w:p>
    <w:p w:rsidR="00CB2641" w:rsidRDefault="00CB2641" w:rsidP="00CB2641">
      <w:pPr>
        <w:spacing w:after="0" w:line="240" w:lineRule="auto"/>
        <w:rPr>
          <w:rFonts w:asciiTheme="majorHAnsi" w:hAnsiTheme="majorHAnsi" w:cs="Arial"/>
          <w:b/>
          <w:bCs/>
          <w:color w:val="1F497D" w:themeColor="text2"/>
          <w:szCs w:val="20"/>
        </w:rPr>
      </w:pPr>
    </w:p>
    <w:p w:rsidR="00025561" w:rsidRDefault="00025561" w:rsidP="00CB2641">
      <w:pPr>
        <w:spacing w:after="0" w:line="240" w:lineRule="auto"/>
        <w:rPr>
          <w:rFonts w:asciiTheme="majorHAnsi" w:hAnsiTheme="majorHAnsi" w:cs="Arial"/>
          <w:b/>
          <w:bCs/>
          <w:color w:val="1F497D" w:themeColor="text2"/>
          <w:szCs w:val="20"/>
        </w:rPr>
      </w:pPr>
      <w:r w:rsidRPr="00025561">
        <w:rPr>
          <w:rFonts w:asciiTheme="majorHAnsi" w:hAnsiTheme="majorHAnsi" w:cs="Arial"/>
          <w:b/>
          <w:bCs/>
          <w:color w:val="1F497D" w:themeColor="text2"/>
          <w:szCs w:val="20"/>
        </w:rPr>
        <w:t xml:space="preserve">Kimberly C. Kirby, </w:t>
      </w:r>
      <w:proofErr w:type="spellStart"/>
      <w:r w:rsidRPr="00025561">
        <w:rPr>
          <w:rFonts w:asciiTheme="majorHAnsi" w:hAnsiTheme="majorHAnsi" w:cs="Arial"/>
          <w:b/>
          <w:bCs/>
          <w:color w:val="1F497D" w:themeColor="text2"/>
          <w:szCs w:val="20"/>
        </w:rPr>
        <w:t>Ph.D</w:t>
      </w:r>
      <w:proofErr w:type="spellEnd"/>
      <w:r w:rsidRPr="00025561">
        <w:rPr>
          <w:rFonts w:asciiTheme="majorHAnsi" w:hAnsiTheme="majorHAnsi" w:cs="Arial"/>
          <w:b/>
          <w:bCs/>
          <w:color w:val="1F497D" w:themeColor="text2"/>
          <w:szCs w:val="20"/>
        </w:rPr>
        <w:t>, BCBA-D</w:t>
      </w:r>
    </w:p>
    <w:p w:rsidR="00025561" w:rsidRPr="00025561" w:rsidRDefault="00025561" w:rsidP="00CB2641">
      <w:pPr>
        <w:pStyle w:val="NormalWeb"/>
        <w:shd w:val="clear" w:color="auto" w:fill="FFFFFF"/>
        <w:spacing w:before="0" w:beforeAutospacing="0" w:after="0" w:afterAutospacing="0"/>
        <w:textAlignment w:val="baseline"/>
        <w:rPr>
          <w:rFonts w:asciiTheme="majorHAnsi" w:hAnsiTheme="majorHAnsi" w:cstheme="minorBidi"/>
          <w:sz w:val="20"/>
          <w:szCs w:val="22"/>
        </w:rPr>
      </w:pPr>
      <w:r w:rsidRPr="00025561">
        <w:rPr>
          <w:rFonts w:asciiTheme="majorHAnsi" w:hAnsiTheme="majorHAnsi" w:cs="Arial"/>
          <w:iCs/>
          <w:color w:val="1A2A37"/>
          <w:sz w:val="20"/>
          <w:szCs w:val="20"/>
        </w:rPr>
        <w:t>Dr. Kirby’</w:t>
      </w:r>
      <w:r>
        <w:rPr>
          <w:rFonts w:asciiTheme="majorHAnsi" w:hAnsiTheme="majorHAnsi" w:cs="Arial"/>
          <w:iCs/>
          <w:color w:val="1A2A37"/>
          <w:sz w:val="20"/>
          <w:szCs w:val="20"/>
        </w:rPr>
        <w:t>s a</w:t>
      </w:r>
      <w:r w:rsidRPr="00025561">
        <w:rPr>
          <w:rFonts w:asciiTheme="majorHAnsi" w:hAnsiTheme="majorHAnsi" w:cs="Arial"/>
          <w:iCs/>
          <w:color w:val="1A2A37"/>
          <w:sz w:val="20"/>
          <w:szCs w:val="20"/>
        </w:rPr>
        <w:t xml:space="preserve">reas of </w:t>
      </w:r>
      <w:r>
        <w:rPr>
          <w:rFonts w:asciiTheme="majorHAnsi" w:hAnsiTheme="majorHAnsi" w:cs="Arial"/>
          <w:iCs/>
          <w:color w:val="1A2A37"/>
          <w:sz w:val="20"/>
          <w:szCs w:val="20"/>
        </w:rPr>
        <w:t>e</w:t>
      </w:r>
      <w:r w:rsidRPr="00025561">
        <w:rPr>
          <w:rFonts w:asciiTheme="majorHAnsi" w:hAnsiTheme="majorHAnsi" w:cs="Arial"/>
          <w:iCs/>
          <w:color w:val="1A2A37"/>
          <w:sz w:val="20"/>
          <w:szCs w:val="20"/>
        </w:rPr>
        <w:t>xpertise</w:t>
      </w:r>
      <w:r>
        <w:rPr>
          <w:rFonts w:asciiTheme="majorHAnsi" w:hAnsiTheme="majorHAnsi" w:cs="Arial"/>
          <w:iCs/>
          <w:color w:val="1A2A37"/>
          <w:sz w:val="20"/>
          <w:szCs w:val="20"/>
        </w:rPr>
        <w:t xml:space="preserve"> include</w:t>
      </w:r>
      <w:r w:rsidRPr="00025561">
        <w:rPr>
          <w:rStyle w:val="apple-converted-space"/>
          <w:rFonts w:asciiTheme="majorHAnsi" w:hAnsiTheme="majorHAnsi" w:cs="Arial"/>
          <w:i/>
          <w:iCs/>
          <w:color w:val="1A2A37"/>
          <w:sz w:val="20"/>
          <w:szCs w:val="20"/>
        </w:rPr>
        <w:t> </w:t>
      </w:r>
      <w:r w:rsidRPr="00025561">
        <w:rPr>
          <w:rFonts w:asciiTheme="majorHAnsi" w:hAnsiTheme="majorHAnsi" w:cs="Arial"/>
          <w:color w:val="1A2A37"/>
          <w:sz w:val="20"/>
          <w:szCs w:val="20"/>
        </w:rPr>
        <w:t xml:space="preserve">Applied Behavior Analysis, Addictive Behaviors, Contingency Management, Community Reinforcement Approach, Translational Research, </w:t>
      </w:r>
      <w:proofErr w:type="gramStart"/>
      <w:r w:rsidRPr="00025561">
        <w:rPr>
          <w:rFonts w:asciiTheme="majorHAnsi" w:hAnsiTheme="majorHAnsi" w:cs="Arial"/>
          <w:color w:val="1A2A37"/>
          <w:sz w:val="20"/>
          <w:szCs w:val="20"/>
        </w:rPr>
        <w:t>Families</w:t>
      </w:r>
      <w:proofErr w:type="gramEnd"/>
      <w:r w:rsidRPr="00025561">
        <w:rPr>
          <w:rFonts w:asciiTheme="majorHAnsi" w:hAnsiTheme="majorHAnsi" w:cs="Arial"/>
          <w:color w:val="1A2A37"/>
          <w:sz w:val="20"/>
          <w:szCs w:val="20"/>
        </w:rPr>
        <w:t xml:space="preserve"> &amp; Addiction</w:t>
      </w:r>
      <w:r>
        <w:rPr>
          <w:rFonts w:asciiTheme="majorHAnsi" w:hAnsiTheme="majorHAnsi" w:cs="Arial"/>
          <w:color w:val="1A2A37"/>
          <w:sz w:val="20"/>
          <w:szCs w:val="20"/>
        </w:rPr>
        <w:t>. Her r</w:t>
      </w:r>
      <w:r w:rsidRPr="00025561">
        <w:rPr>
          <w:rStyle w:val="Emphasis"/>
          <w:rFonts w:asciiTheme="majorHAnsi" w:hAnsiTheme="majorHAnsi" w:cs="Arial"/>
          <w:i w:val="0"/>
          <w:color w:val="000000"/>
          <w:sz w:val="20"/>
          <w:szCs w:val="20"/>
        </w:rPr>
        <w:t xml:space="preserve">esearch </w:t>
      </w:r>
      <w:r>
        <w:rPr>
          <w:rStyle w:val="Emphasis"/>
          <w:rFonts w:asciiTheme="majorHAnsi" w:hAnsiTheme="majorHAnsi" w:cs="Arial"/>
          <w:i w:val="0"/>
          <w:color w:val="000000"/>
          <w:sz w:val="20"/>
          <w:szCs w:val="20"/>
        </w:rPr>
        <w:t>i</w:t>
      </w:r>
      <w:r w:rsidRPr="00025561">
        <w:rPr>
          <w:rStyle w:val="Emphasis"/>
          <w:rFonts w:asciiTheme="majorHAnsi" w:hAnsiTheme="majorHAnsi" w:cs="Arial"/>
          <w:i w:val="0"/>
          <w:color w:val="000000"/>
          <w:sz w:val="20"/>
          <w:szCs w:val="20"/>
        </w:rPr>
        <w:t>nterests</w:t>
      </w:r>
      <w:r>
        <w:rPr>
          <w:rStyle w:val="Emphasis"/>
          <w:rFonts w:asciiTheme="majorHAnsi" w:hAnsiTheme="majorHAnsi" w:cs="Arial"/>
          <w:i w:val="0"/>
          <w:color w:val="000000"/>
          <w:sz w:val="20"/>
          <w:szCs w:val="20"/>
        </w:rPr>
        <w:t xml:space="preserve"> include</w:t>
      </w:r>
      <w:r w:rsidRPr="00025561">
        <w:rPr>
          <w:rFonts w:asciiTheme="majorHAnsi" w:hAnsiTheme="majorHAnsi"/>
          <w:sz w:val="20"/>
        </w:rPr>
        <w:t xml:space="preserve"> development and evaluation of behavioral treatments for substance use disorders, translating and disseminating efficacious behavioral treatments for use by community treatment providers, and interventions for family members of individuals with substance use disorders</w:t>
      </w:r>
      <w:r>
        <w:rPr>
          <w:rFonts w:asciiTheme="majorHAnsi" w:hAnsiTheme="majorHAnsi"/>
          <w:sz w:val="20"/>
        </w:rPr>
        <w:t>.</w:t>
      </w:r>
    </w:p>
    <w:p w:rsidR="000C6613" w:rsidRPr="008D356A" w:rsidRDefault="000C6613" w:rsidP="008D356A">
      <w:pPr>
        <w:spacing w:after="0" w:line="240" w:lineRule="auto"/>
        <w:rPr>
          <w:rFonts w:asciiTheme="majorHAnsi" w:eastAsia="Times New Roman" w:hAnsiTheme="majorHAnsi" w:cs="Tahoma"/>
          <w:color w:val="000000"/>
          <w:sz w:val="19"/>
          <w:szCs w:val="19"/>
        </w:rPr>
      </w:pPr>
    </w:p>
    <w:p w:rsidR="00525739" w:rsidRPr="008D356A" w:rsidRDefault="00525739" w:rsidP="008D356A">
      <w:pPr>
        <w:spacing w:after="0" w:line="240" w:lineRule="auto"/>
        <w:ind w:left="360"/>
        <w:rPr>
          <w:rFonts w:asciiTheme="majorHAnsi" w:eastAsia="Times New Roman" w:hAnsiTheme="majorHAnsi" w:cstheme="minorHAnsi"/>
          <w:bCs/>
          <w:sz w:val="19"/>
          <w:szCs w:val="19"/>
        </w:rPr>
      </w:pPr>
    </w:p>
    <w:sectPr w:rsidR="00525739" w:rsidRPr="008D356A" w:rsidSect="00746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45" w:rsidRDefault="00A11C45" w:rsidP="00FE7D68">
      <w:pPr>
        <w:spacing w:after="0" w:line="240" w:lineRule="auto"/>
      </w:pPr>
      <w:r>
        <w:separator/>
      </w:r>
    </w:p>
  </w:endnote>
  <w:endnote w:type="continuationSeparator" w:id="0">
    <w:p w:rsidR="00A11C45" w:rsidRDefault="00A11C45" w:rsidP="00FE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45" w:rsidRDefault="00A11C45" w:rsidP="00FE7D68">
      <w:pPr>
        <w:spacing w:after="0" w:line="240" w:lineRule="auto"/>
      </w:pPr>
      <w:r>
        <w:separator/>
      </w:r>
    </w:p>
  </w:footnote>
  <w:footnote w:type="continuationSeparator" w:id="0">
    <w:p w:rsidR="00A11C45" w:rsidRDefault="00A11C45" w:rsidP="00FE7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45" w:rsidRPr="007A2B6F" w:rsidRDefault="00A11C45" w:rsidP="007A2B6F">
    <w:pPr>
      <w:spacing w:after="0" w:line="240" w:lineRule="auto"/>
      <w:jc w:val="center"/>
      <w:rPr>
        <w:rFonts w:ascii="Cambria" w:hAnsi="Cambria"/>
      </w:rPr>
    </w:pPr>
    <w:r w:rsidRPr="007A2B6F">
      <w:rPr>
        <w:rFonts w:ascii="Cambria" w:hAnsi="Cambria"/>
      </w:rPr>
      <w:t>Rowan University M.A. in ABA</w:t>
    </w:r>
  </w:p>
  <w:p w:rsidR="00A11C45" w:rsidRPr="007A2B6F" w:rsidRDefault="00A11C45" w:rsidP="007A2B6F">
    <w:pPr>
      <w:spacing w:after="0" w:line="240" w:lineRule="auto"/>
      <w:jc w:val="center"/>
      <w:rPr>
        <w:rFonts w:ascii="Cambria" w:hAnsi="Cambria"/>
      </w:rPr>
    </w:pPr>
    <w:r w:rsidRPr="007A2B6F">
      <w:rPr>
        <w:rFonts w:ascii="Cambria" w:hAnsi="Cambria"/>
      </w:rPr>
      <w:t>Student Research Supervision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63EC"/>
    <w:multiLevelType w:val="hybridMultilevel"/>
    <w:tmpl w:val="D3FC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A5FA9"/>
    <w:multiLevelType w:val="hybridMultilevel"/>
    <w:tmpl w:val="10E22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9A62F2"/>
    <w:multiLevelType w:val="hybridMultilevel"/>
    <w:tmpl w:val="6DA6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29"/>
    <w:rsid w:val="00025561"/>
    <w:rsid w:val="000C6613"/>
    <w:rsid w:val="00113222"/>
    <w:rsid w:val="00195E73"/>
    <w:rsid w:val="00197EDD"/>
    <w:rsid w:val="002158BE"/>
    <w:rsid w:val="00221C29"/>
    <w:rsid w:val="0031633A"/>
    <w:rsid w:val="004068EB"/>
    <w:rsid w:val="004579C6"/>
    <w:rsid w:val="004C0A96"/>
    <w:rsid w:val="00525739"/>
    <w:rsid w:val="005609B7"/>
    <w:rsid w:val="006155C0"/>
    <w:rsid w:val="00630A89"/>
    <w:rsid w:val="006B3187"/>
    <w:rsid w:val="00746E82"/>
    <w:rsid w:val="007637DD"/>
    <w:rsid w:val="007A2B6F"/>
    <w:rsid w:val="008D356A"/>
    <w:rsid w:val="008E2A43"/>
    <w:rsid w:val="009002BA"/>
    <w:rsid w:val="00A11C45"/>
    <w:rsid w:val="00AE7492"/>
    <w:rsid w:val="00B706D8"/>
    <w:rsid w:val="00BA4A87"/>
    <w:rsid w:val="00CB2641"/>
    <w:rsid w:val="00DA1A0E"/>
    <w:rsid w:val="00DC108D"/>
    <w:rsid w:val="00E04B0E"/>
    <w:rsid w:val="00E35ED8"/>
    <w:rsid w:val="00EA132A"/>
    <w:rsid w:val="00ED7062"/>
    <w:rsid w:val="00F26B29"/>
    <w:rsid w:val="00FE7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7BD1C-A3C6-4D80-897E-D312F3F4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221C29"/>
  </w:style>
  <w:style w:type="character" w:customStyle="1" w:styleId="apple-converted-space">
    <w:name w:val="apple-converted-space"/>
    <w:basedOn w:val="DefaultParagraphFont"/>
    <w:rsid w:val="00221C29"/>
  </w:style>
  <w:style w:type="character" w:styleId="PlaceholderText">
    <w:name w:val="Placeholder Text"/>
    <w:basedOn w:val="DefaultParagraphFont"/>
    <w:uiPriority w:val="99"/>
    <w:semiHidden/>
    <w:rsid w:val="00FE7D68"/>
    <w:rPr>
      <w:color w:val="808080"/>
    </w:rPr>
  </w:style>
  <w:style w:type="paragraph" w:styleId="BalloonText">
    <w:name w:val="Balloon Text"/>
    <w:basedOn w:val="Normal"/>
    <w:link w:val="BalloonTextChar"/>
    <w:uiPriority w:val="99"/>
    <w:semiHidden/>
    <w:unhideWhenUsed/>
    <w:rsid w:val="00FE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68"/>
    <w:rPr>
      <w:rFonts w:ascii="Tahoma" w:hAnsi="Tahoma" w:cs="Tahoma"/>
      <w:sz w:val="16"/>
      <w:szCs w:val="16"/>
    </w:rPr>
  </w:style>
  <w:style w:type="paragraph" w:styleId="ListParagraph">
    <w:name w:val="List Paragraph"/>
    <w:basedOn w:val="Normal"/>
    <w:uiPriority w:val="34"/>
    <w:qFormat/>
    <w:rsid w:val="00FE7D68"/>
    <w:pPr>
      <w:ind w:left="720"/>
      <w:contextualSpacing/>
    </w:pPr>
  </w:style>
  <w:style w:type="paragraph" w:styleId="Header">
    <w:name w:val="header"/>
    <w:basedOn w:val="Normal"/>
    <w:link w:val="HeaderChar"/>
    <w:uiPriority w:val="99"/>
    <w:unhideWhenUsed/>
    <w:rsid w:val="00FE7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68"/>
  </w:style>
  <w:style w:type="paragraph" w:styleId="Footer">
    <w:name w:val="footer"/>
    <w:basedOn w:val="Normal"/>
    <w:link w:val="FooterChar"/>
    <w:uiPriority w:val="99"/>
    <w:unhideWhenUsed/>
    <w:rsid w:val="00FE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68"/>
  </w:style>
  <w:style w:type="character" w:customStyle="1" w:styleId="Heading1Char">
    <w:name w:val="Heading 1 Char"/>
    <w:basedOn w:val="DefaultParagraphFont"/>
    <w:link w:val="Heading1"/>
    <w:uiPriority w:val="9"/>
    <w:rsid w:val="00E04B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2B6F"/>
    <w:rPr>
      <w:color w:val="0000FF" w:themeColor="hyperlink"/>
      <w:u w:val="single"/>
    </w:rPr>
  </w:style>
  <w:style w:type="paragraph" w:styleId="NormalWeb">
    <w:name w:val="Normal (Web)"/>
    <w:basedOn w:val="Normal"/>
    <w:uiPriority w:val="99"/>
    <w:unhideWhenUsed/>
    <w:rsid w:val="000C66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5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573">
      <w:bodyDiv w:val="1"/>
      <w:marLeft w:val="0"/>
      <w:marRight w:val="0"/>
      <w:marTop w:val="0"/>
      <w:marBottom w:val="0"/>
      <w:divBdr>
        <w:top w:val="none" w:sz="0" w:space="0" w:color="auto"/>
        <w:left w:val="none" w:sz="0" w:space="0" w:color="auto"/>
        <w:bottom w:val="none" w:sz="0" w:space="0" w:color="auto"/>
        <w:right w:val="none" w:sz="0" w:space="0" w:color="auto"/>
      </w:divBdr>
    </w:div>
    <w:div w:id="594560412">
      <w:bodyDiv w:val="1"/>
      <w:marLeft w:val="0"/>
      <w:marRight w:val="0"/>
      <w:marTop w:val="0"/>
      <w:marBottom w:val="0"/>
      <w:divBdr>
        <w:top w:val="none" w:sz="0" w:space="0" w:color="auto"/>
        <w:left w:val="none" w:sz="0" w:space="0" w:color="auto"/>
        <w:bottom w:val="none" w:sz="0" w:space="0" w:color="auto"/>
        <w:right w:val="none" w:sz="0" w:space="0" w:color="auto"/>
      </w:divBdr>
    </w:div>
    <w:div w:id="610279857">
      <w:bodyDiv w:val="1"/>
      <w:marLeft w:val="0"/>
      <w:marRight w:val="0"/>
      <w:marTop w:val="0"/>
      <w:marBottom w:val="0"/>
      <w:divBdr>
        <w:top w:val="none" w:sz="0" w:space="0" w:color="auto"/>
        <w:left w:val="none" w:sz="0" w:space="0" w:color="auto"/>
        <w:bottom w:val="none" w:sz="0" w:space="0" w:color="auto"/>
        <w:right w:val="none" w:sz="0" w:space="0" w:color="auto"/>
      </w:divBdr>
    </w:div>
    <w:div w:id="1362391891">
      <w:bodyDiv w:val="1"/>
      <w:marLeft w:val="0"/>
      <w:marRight w:val="0"/>
      <w:marTop w:val="0"/>
      <w:marBottom w:val="0"/>
      <w:divBdr>
        <w:top w:val="none" w:sz="0" w:space="0" w:color="auto"/>
        <w:left w:val="none" w:sz="0" w:space="0" w:color="auto"/>
        <w:bottom w:val="none" w:sz="0" w:space="0" w:color="auto"/>
        <w:right w:val="none" w:sz="0" w:space="0" w:color="auto"/>
      </w:divBdr>
    </w:div>
    <w:div w:id="1417362141">
      <w:bodyDiv w:val="1"/>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
        <w:div w:id="1561945229">
          <w:marLeft w:val="0"/>
          <w:marRight w:val="0"/>
          <w:marTop w:val="0"/>
          <w:marBottom w:val="0"/>
          <w:divBdr>
            <w:top w:val="none" w:sz="0" w:space="0" w:color="auto"/>
            <w:left w:val="none" w:sz="0" w:space="0" w:color="auto"/>
            <w:bottom w:val="none" w:sz="0" w:space="0" w:color="auto"/>
            <w:right w:val="none" w:sz="0" w:space="0" w:color="auto"/>
          </w:divBdr>
        </w:div>
        <w:div w:id="146168524">
          <w:marLeft w:val="0"/>
          <w:marRight w:val="0"/>
          <w:marTop w:val="0"/>
          <w:marBottom w:val="0"/>
          <w:divBdr>
            <w:top w:val="none" w:sz="0" w:space="0" w:color="auto"/>
            <w:left w:val="none" w:sz="0" w:space="0" w:color="auto"/>
            <w:bottom w:val="none" w:sz="0" w:space="0" w:color="auto"/>
            <w:right w:val="none" w:sz="0" w:space="0" w:color="auto"/>
          </w:divBdr>
        </w:div>
      </w:divsChild>
    </w:div>
    <w:div w:id="1683121337">
      <w:bodyDiv w:val="1"/>
      <w:marLeft w:val="0"/>
      <w:marRight w:val="0"/>
      <w:marTop w:val="0"/>
      <w:marBottom w:val="0"/>
      <w:divBdr>
        <w:top w:val="none" w:sz="0" w:space="0" w:color="auto"/>
        <w:left w:val="none" w:sz="0" w:space="0" w:color="auto"/>
        <w:bottom w:val="none" w:sz="0" w:space="0" w:color="auto"/>
        <w:right w:val="none" w:sz="0" w:space="0" w:color="auto"/>
      </w:divBdr>
      <w:divsChild>
        <w:div w:id="588583138">
          <w:marLeft w:val="0"/>
          <w:marRight w:val="0"/>
          <w:marTop w:val="0"/>
          <w:marBottom w:val="0"/>
          <w:divBdr>
            <w:top w:val="none" w:sz="0" w:space="0" w:color="auto"/>
            <w:left w:val="none" w:sz="0" w:space="0" w:color="auto"/>
            <w:bottom w:val="none" w:sz="0" w:space="0" w:color="auto"/>
            <w:right w:val="none" w:sz="0" w:space="0" w:color="auto"/>
          </w:divBdr>
        </w:div>
        <w:div w:id="890000185">
          <w:marLeft w:val="0"/>
          <w:marRight w:val="0"/>
          <w:marTop w:val="0"/>
          <w:marBottom w:val="0"/>
          <w:divBdr>
            <w:top w:val="none" w:sz="0" w:space="0" w:color="auto"/>
            <w:left w:val="none" w:sz="0" w:space="0" w:color="auto"/>
            <w:bottom w:val="none" w:sz="0" w:space="0" w:color="auto"/>
            <w:right w:val="none" w:sz="0" w:space="0" w:color="auto"/>
          </w:divBdr>
          <w:divsChild>
            <w:div w:id="104233210">
              <w:marLeft w:val="0"/>
              <w:marRight w:val="0"/>
              <w:marTop w:val="0"/>
              <w:marBottom w:val="0"/>
              <w:divBdr>
                <w:top w:val="none" w:sz="0" w:space="0" w:color="auto"/>
                <w:left w:val="none" w:sz="0" w:space="0" w:color="auto"/>
                <w:bottom w:val="none" w:sz="0" w:space="0" w:color="auto"/>
                <w:right w:val="none" w:sz="0" w:space="0" w:color="auto"/>
              </w:divBdr>
              <w:divsChild>
                <w:div w:id="1056316248">
                  <w:marLeft w:val="0"/>
                  <w:marRight w:val="0"/>
                  <w:marTop w:val="0"/>
                  <w:marBottom w:val="0"/>
                  <w:divBdr>
                    <w:top w:val="none" w:sz="0" w:space="0" w:color="auto"/>
                    <w:left w:val="none" w:sz="0" w:space="0" w:color="auto"/>
                    <w:bottom w:val="none" w:sz="0" w:space="0" w:color="auto"/>
                    <w:right w:val="none" w:sz="0" w:space="0" w:color="auto"/>
                  </w:divBdr>
                  <w:divsChild>
                    <w:div w:id="1124076059">
                      <w:marLeft w:val="0"/>
                      <w:marRight w:val="0"/>
                      <w:marTop w:val="0"/>
                      <w:marBottom w:val="0"/>
                      <w:divBdr>
                        <w:top w:val="none" w:sz="0" w:space="0" w:color="auto"/>
                        <w:left w:val="none" w:sz="0" w:space="0" w:color="auto"/>
                        <w:bottom w:val="none" w:sz="0" w:space="0" w:color="auto"/>
                        <w:right w:val="none" w:sz="0" w:space="0" w:color="auto"/>
                      </w:divBdr>
                      <w:divsChild>
                        <w:div w:id="1601833979">
                          <w:marLeft w:val="0"/>
                          <w:marRight w:val="0"/>
                          <w:marTop w:val="0"/>
                          <w:marBottom w:val="0"/>
                          <w:divBdr>
                            <w:top w:val="none" w:sz="0" w:space="0" w:color="auto"/>
                            <w:left w:val="none" w:sz="0" w:space="0" w:color="auto"/>
                            <w:bottom w:val="none" w:sz="0" w:space="0" w:color="auto"/>
                            <w:right w:val="none" w:sz="0" w:space="0" w:color="auto"/>
                          </w:divBdr>
                          <w:divsChild>
                            <w:div w:id="812404492">
                              <w:marLeft w:val="0"/>
                              <w:marRight w:val="0"/>
                              <w:marTop w:val="0"/>
                              <w:marBottom w:val="0"/>
                              <w:divBdr>
                                <w:top w:val="none" w:sz="0" w:space="0" w:color="auto"/>
                                <w:left w:val="none" w:sz="0" w:space="0" w:color="auto"/>
                                <w:bottom w:val="none" w:sz="0" w:space="0" w:color="auto"/>
                                <w:right w:val="none" w:sz="0" w:space="0" w:color="auto"/>
                              </w:divBdr>
                            </w:div>
                            <w:div w:id="328946363">
                              <w:marLeft w:val="0"/>
                              <w:marRight w:val="0"/>
                              <w:marTop w:val="0"/>
                              <w:marBottom w:val="0"/>
                              <w:divBdr>
                                <w:top w:val="none" w:sz="0" w:space="0" w:color="auto"/>
                                <w:left w:val="none" w:sz="0" w:space="0" w:color="auto"/>
                                <w:bottom w:val="none" w:sz="0" w:space="0" w:color="auto"/>
                                <w:right w:val="none" w:sz="0" w:space="0" w:color="auto"/>
                              </w:divBdr>
                              <w:divsChild>
                                <w:div w:id="293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6910">
                          <w:marLeft w:val="0"/>
                          <w:marRight w:val="0"/>
                          <w:marTop w:val="0"/>
                          <w:marBottom w:val="0"/>
                          <w:divBdr>
                            <w:top w:val="none" w:sz="0" w:space="0" w:color="auto"/>
                            <w:left w:val="none" w:sz="0" w:space="0" w:color="auto"/>
                            <w:bottom w:val="none" w:sz="0" w:space="0" w:color="auto"/>
                            <w:right w:val="none" w:sz="0" w:space="0" w:color="auto"/>
                          </w:divBdr>
                          <w:divsChild>
                            <w:div w:id="982850149">
                              <w:marLeft w:val="0"/>
                              <w:marRight w:val="0"/>
                              <w:marTop w:val="0"/>
                              <w:marBottom w:val="0"/>
                              <w:divBdr>
                                <w:top w:val="none" w:sz="0" w:space="0" w:color="auto"/>
                                <w:left w:val="none" w:sz="0" w:space="0" w:color="auto"/>
                                <w:bottom w:val="none" w:sz="0" w:space="0" w:color="auto"/>
                                <w:right w:val="none" w:sz="0" w:space="0" w:color="auto"/>
                              </w:divBdr>
                              <w:divsChild>
                                <w:div w:id="5746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zullo@row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 Denise Marie</dc:creator>
  <cp:lastModifiedBy>Kerth</cp:lastModifiedBy>
  <cp:revision>8</cp:revision>
  <dcterms:created xsi:type="dcterms:W3CDTF">2014-09-17T19:30:00Z</dcterms:created>
  <dcterms:modified xsi:type="dcterms:W3CDTF">2016-02-08T19:00:00Z</dcterms:modified>
</cp:coreProperties>
</file>